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99" w:rsidRPr="006D0999" w:rsidRDefault="004A21DA" w:rsidP="006D0999">
      <w:pPr>
        <w:pStyle w:val="H1"/>
      </w:pPr>
      <w:bookmarkStart w:id="0" w:name="_Toc372294239"/>
      <w:bookmarkStart w:id="1" w:name="_Toc460402633"/>
      <w:r>
        <w:t>55</w:t>
      </w:r>
      <w:r w:rsidR="006D0999">
        <w:t>. Nursery Operational Plan</w:t>
      </w:r>
      <w:bookmarkEnd w:id="0"/>
      <w:bookmarkEnd w:id="1"/>
    </w:p>
    <w:p w:rsidR="006D0999" w:rsidRDefault="006D0999" w:rsidP="006D0999"/>
    <w:p w:rsidR="006D0999" w:rsidRDefault="006D0999" w:rsidP="006D0999">
      <w:r>
        <w:t xml:space="preserve">At St Catherine’s Independent Nursery 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rsidR="006D0999" w:rsidRDefault="006D0999" w:rsidP="006D0999"/>
    <w:p w:rsidR="006D0999" w:rsidRDefault="006D0999" w:rsidP="006D0999">
      <w:r>
        <w:t>We want parents to feel confident about the quality of care that is provided for their child in order for them to have no concerns for their child’s health, welfare and early learning. To continuously develop our practice, we regularly complete a self-evaluation cycle where we publish our opinions about the quality of our childcare and an action plan to implement emerging good practice from the sector. We welcome parent’s opinions and contributions to the self-evaluation process and actively seek feedback through questionnaires, parents’ evenings and informal discussion which is recorded.</w:t>
      </w:r>
    </w:p>
    <w:p w:rsidR="006D0999" w:rsidRDefault="006D0999" w:rsidP="006D0999"/>
    <w:p w:rsidR="006D0999" w:rsidRDefault="006D0999" w:rsidP="006D0999">
      <w:r>
        <w:t xml:space="preserve">In order for St Catherine Independent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rsidR="006D0999" w:rsidRDefault="006D0999" w:rsidP="006D0999"/>
    <w:p w:rsidR="006D0999" w:rsidRDefault="006D0999" w:rsidP="006D0999">
      <w:r>
        <w:t>The plan is used by the nursery manager, staff, parents and outside agencies as a reference tool for general day-to-day practice and a tool against which to assess the quality of the service provided. We will review this policy on a termly basis</w:t>
      </w:r>
      <w:r w:rsidRPr="00A825B6">
        <w:rPr>
          <w:b/>
        </w:rPr>
        <w:t>,</w:t>
      </w:r>
      <w:r>
        <w:t xml:space="preserve"> using reflective practice, and make and implement any necessary changes following a review. </w:t>
      </w:r>
    </w:p>
    <w:p w:rsidR="006D0999" w:rsidRDefault="006D0999" w:rsidP="006D0999"/>
    <w:p w:rsidR="006D0999" w:rsidRDefault="006D0999" w:rsidP="006D0999">
      <w:pPr>
        <w:pStyle w:val="H2"/>
      </w:pPr>
      <w:r>
        <w:t>Main index:</w:t>
      </w:r>
    </w:p>
    <w:p w:rsidR="006D0999" w:rsidRDefault="006D0999" w:rsidP="006D0999"/>
    <w:p w:rsidR="006D0999" w:rsidRDefault="006D0999" w:rsidP="006D0999">
      <w:r>
        <w:t xml:space="preserve">The </w:t>
      </w:r>
      <w:r w:rsidR="00544CF8">
        <w:t>Learning and Development r</w:t>
      </w:r>
      <w:r>
        <w:t>equirements</w:t>
      </w:r>
    </w:p>
    <w:p w:rsidR="006D0999" w:rsidRDefault="00544CF8" w:rsidP="006D0999">
      <w:r>
        <w:t>The Assessment r</w:t>
      </w:r>
      <w:r w:rsidR="006D0999">
        <w:t>equirements</w:t>
      </w:r>
    </w:p>
    <w:p w:rsidR="006D0999" w:rsidRDefault="006D0999" w:rsidP="006D0999">
      <w:r>
        <w:t>The Safegu</w:t>
      </w:r>
      <w:r w:rsidR="00544CF8">
        <w:t>arding and Welfare r</w:t>
      </w:r>
      <w:r>
        <w:t>equirements – Child Protection</w:t>
      </w:r>
    </w:p>
    <w:p w:rsidR="006D0999" w:rsidRDefault="006D0999" w:rsidP="006D0999">
      <w:r>
        <w:t xml:space="preserve">Suitable </w:t>
      </w:r>
      <w:r w:rsidR="00544CF8">
        <w:t>p</w:t>
      </w:r>
      <w:r>
        <w:t>eople</w:t>
      </w:r>
    </w:p>
    <w:p w:rsidR="006D0999" w:rsidRDefault="00544CF8" w:rsidP="006D0999">
      <w:r>
        <w:t>Staff q</w:t>
      </w:r>
      <w:r w:rsidR="006D0999">
        <w:t>ualifications, training</w:t>
      </w:r>
      <w:r>
        <w:t>, support and skills</w:t>
      </w:r>
    </w:p>
    <w:p w:rsidR="00544CF8" w:rsidRDefault="00544CF8" w:rsidP="006D0999">
      <w:r>
        <w:t>Health</w:t>
      </w:r>
    </w:p>
    <w:p w:rsidR="00544CF8" w:rsidRDefault="00544CF8" w:rsidP="006D0999">
      <w:r>
        <w:t>Managing behaviour</w:t>
      </w:r>
    </w:p>
    <w:p w:rsidR="00544CF8" w:rsidRDefault="00544CF8" w:rsidP="006D0999">
      <w:r>
        <w:t>Safety and suitability of premises, environment and equipment</w:t>
      </w:r>
    </w:p>
    <w:p w:rsidR="00544CF8" w:rsidRDefault="00544CF8" w:rsidP="006D0999">
      <w:r>
        <w:t>Equal opportunities</w:t>
      </w:r>
    </w:p>
    <w:p w:rsidR="00544CF8" w:rsidRDefault="00544CF8" w:rsidP="006D0999">
      <w:r>
        <w:t>Information and records</w:t>
      </w:r>
    </w:p>
    <w:p w:rsidR="00544CF8" w:rsidRDefault="00544CF8" w:rsidP="006D0999">
      <w:r>
        <w:t>The Safeguarding and Welfare requirements – Equal opportunities</w:t>
      </w:r>
    </w:p>
    <w:p w:rsidR="00544CF8" w:rsidRDefault="00544CF8" w:rsidP="006D0999">
      <w:r>
        <w:t>The Safeguarding and Welfare requirements – Information and records</w:t>
      </w:r>
    </w:p>
    <w:p w:rsidR="00544CF8" w:rsidRDefault="00544CF8" w:rsidP="006D0999">
      <w:r>
        <w:t>Self-evaluation</w:t>
      </w:r>
    </w:p>
    <w:p w:rsidR="00544CF8" w:rsidRDefault="00544CF8" w:rsidP="006D0999">
      <w:r>
        <w:t>Information for staff</w:t>
      </w:r>
    </w:p>
    <w:p w:rsidR="00544CF8" w:rsidRDefault="00544CF8" w:rsidP="006D0999">
      <w:r>
        <w:t>Premises</w:t>
      </w:r>
    </w:p>
    <w:p w:rsidR="00544CF8" w:rsidRDefault="00544CF8" w:rsidP="006D0999"/>
    <w:p w:rsidR="00544CF8" w:rsidRDefault="00544CF8" w:rsidP="006D0999"/>
    <w:p w:rsidR="00544CF8" w:rsidRDefault="00544CF8" w:rsidP="006D0999"/>
    <w:p w:rsidR="00544CF8" w:rsidRPr="006D0999" w:rsidRDefault="00544CF8" w:rsidP="006D0999"/>
    <w:p w:rsidR="006D0999" w:rsidRDefault="006D0999" w:rsidP="006D0999">
      <w:pPr>
        <w:pStyle w:val="H2"/>
      </w:pPr>
      <w:r>
        <w:lastRenderedPageBreak/>
        <w:t>Contact numbers</w:t>
      </w:r>
    </w:p>
    <w:p w:rsidR="006D0999" w:rsidRDefault="006D0999" w:rsidP="006D09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7"/>
        <w:gridCol w:w="2497"/>
        <w:gridCol w:w="2652"/>
      </w:tblGrid>
      <w:tr w:rsidR="006D0999" w:rsidTr="00544CF8">
        <w:trPr>
          <w:jc w:val="center"/>
        </w:trPr>
        <w:tc>
          <w:tcPr>
            <w:tcW w:w="3867" w:type="dxa"/>
            <w:vAlign w:val="center"/>
          </w:tcPr>
          <w:p w:rsidR="006D0999" w:rsidRDefault="006D0999" w:rsidP="000820F5">
            <w:pPr>
              <w:jc w:val="center"/>
              <w:rPr>
                <w:b/>
              </w:rPr>
            </w:pPr>
            <w:r>
              <w:rPr>
                <w:b/>
              </w:rPr>
              <w:t>Contact</w:t>
            </w:r>
          </w:p>
        </w:tc>
        <w:tc>
          <w:tcPr>
            <w:tcW w:w="2497" w:type="dxa"/>
            <w:vAlign w:val="center"/>
          </w:tcPr>
          <w:p w:rsidR="006D0999" w:rsidRDefault="006D0999" w:rsidP="000820F5">
            <w:pPr>
              <w:jc w:val="center"/>
              <w:rPr>
                <w:b/>
              </w:rPr>
            </w:pPr>
            <w:r>
              <w:rPr>
                <w:b/>
              </w:rPr>
              <w:t>Name</w:t>
            </w:r>
          </w:p>
        </w:tc>
        <w:tc>
          <w:tcPr>
            <w:tcW w:w="2652" w:type="dxa"/>
            <w:vAlign w:val="center"/>
          </w:tcPr>
          <w:p w:rsidR="006D0999" w:rsidRDefault="006D0999" w:rsidP="000820F5">
            <w:pPr>
              <w:jc w:val="center"/>
              <w:rPr>
                <w:b/>
              </w:rPr>
            </w:pPr>
            <w:r>
              <w:rPr>
                <w:b/>
              </w:rPr>
              <w:t>Telephone number</w:t>
            </w:r>
          </w:p>
        </w:tc>
      </w:tr>
      <w:tr w:rsidR="006D0999" w:rsidTr="00544CF8">
        <w:trPr>
          <w:jc w:val="center"/>
        </w:trPr>
        <w:tc>
          <w:tcPr>
            <w:tcW w:w="3867" w:type="dxa"/>
            <w:vAlign w:val="center"/>
          </w:tcPr>
          <w:p w:rsidR="006D0999" w:rsidRDefault="006D0999" w:rsidP="000820F5">
            <w:pPr>
              <w:jc w:val="left"/>
            </w:pPr>
            <w:r>
              <w:t>Environmental health</w:t>
            </w:r>
          </w:p>
        </w:tc>
        <w:tc>
          <w:tcPr>
            <w:tcW w:w="2497" w:type="dxa"/>
            <w:vAlign w:val="center"/>
          </w:tcPr>
          <w:p w:rsidR="006D0999" w:rsidRDefault="006D0999" w:rsidP="000820F5"/>
        </w:tc>
        <w:tc>
          <w:tcPr>
            <w:tcW w:w="2652" w:type="dxa"/>
            <w:vAlign w:val="center"/>
          </w:tcPr>
          <w:p w:rsidR="006D0999" w:rsidRDefault="00544CF8" w:rsidP="000820F5">
            <w:r>
              <w:t>01772 421491</w:t>
            </w:r>
          </w:p>
        </w:tc>
      </w:tr>
      <w:tr w:rsidR="006D0999" w:rsidTr="00544CF8">
        <w:trPr>
          <w:jc w:val="center"/>
        </w:trPr>
        <w:tc>
          <w:tcPr>
            <w:tcW w:w="3867" w:type="dxa"/>
            <w:vAlign w:val="center"/>
          </w:tcPr>
          <w:p w:rsidR="006D0999" w:rsidRDefault="006D0999" w:rsidP="000820F5">
            <w:pPr>
              <w:jc w:val="left"/>
            </w:pPr>
            <w:r>
              <w:t>Health visitor</w:t>
            </w:r>
          </w:p>
        </w:tc>
        <w:tc>
          <w:tcPr>
            <w:tcW w:w="2497" w:type="dxa"/>
            <w:vAlign w:val="center"/>
          </w:tcPr>
          <w:p w:rsidR="006D0999" w:rsidRDefault="006D0999" w:rsidP="000820F5"/>
        </w:tc>
        <w:tc>
          <w:tcPr>
            <w:tcW w:w="2652" w:type="dxa"/>
            <w:vAlign w:val="center"/>
          </w:tcPr>
          <w:p w:rsidR="006D0999" w:rsidRDefault="00544CF8" w:rsidP="000820F5">
            <w:r>
              <w:t>01772 644115</w:t>
            </w:r>
          </w:p>
        </w:tc>
      </w:tr>
      <w:tr w:rsidR="006D0999" w:rsidTr="00544CF8">
        <w:trPr>
          <w:jc w:val="center"/>
        </w:trPr>
        <w:tc>
          <w:tcPr>
            <w:tcW w:w="3867" w:type="dxa"/>
            <w:vAlign w:val="center"/>
          </w:tcPr>
          <w:p w:rsidR="006D0999" w:rsidRDefault="006D0999" w:rsidP="000820F5">
            <w:pPr>
              <w:jc w:val="left"/>
            </w:pPr>
            <w:r>
              <w:t>Health and safety representative</w:t>
            </w:r>
          </w:p>
        </w:tc>
        <w:tc>
          <w:tcPr>
            <w:tcW w:w="2497" w:type="dxa"/>
            <w:vAlign w:val="center"/>
          </w:tcPr>
          <w:p w:rsidR="006D0999" w:rsidRDefault="006D0999" w:rsidP="000820F5"/>
        </w:tc>
        <w:tc>
          <w:tcPr>
            <w:tcW w:w="2652" w:type="dxa"/>
            <w:vAlign w:val="center"/>
          </w:tcPr>
          <w:p w:rsidR="006D0999" w:rsidRDefault="006D0999" w:rsidP="000820F5"/>
        </w:tc>
      </w:tr>
      <w:tr w:rsidR="006D0999" w:rsidTr="00544CF8">
        <w:trPr>
          <w:jc w:val="center"/>
        </w:trPr>
        <w:tc>
          <w:tcPr>
            <w:tcW w:w="3867" w:type="dxa"/>
            <w:vAlign w:val="center"/>
          </w:tcPr>
          <w:p w:rsidR="006D0999" w:rsidRDefault="00544CF8" w:rsidP="000820F5">
            <w:pPr>
              <w:jc w:val="left"/>
            </w:pPr>
            <w:r>
              <w:t xml:space="preserve">Preston </w:t>
            </w:r>
            <w:r w:rsidR="006D0999">
              <w:t>Hospital</w:t>
            </w:r>
          </w:p>
        </w:tc>
        <w:tc>
          <w:tcPr>
            <w:tcW w:w="2497" w:type="dxa"/>
            <w:vAlign w:val="center"/>
          </w:tcPr>
          <w:p w:rsidR="006D0999" w:rsidRDefault="006D0999" w:rsidP="000820F5"/>
        </w:tc>
        <w:tc>
          <w:tcPr>
            <w:tcW w:w="2652" w:type="dxa"/>
            <w:vAlign w:val="center"/>
          </w:tcPr>
          <w:p w:rsidR="006D0999" w:rsidRDefault="00544CF8" w:rsidP="000820F5">
            <w:r>
              <w:t>01772 716565</w:t>
            </w:r>
          </w:p>
        </w:tc>
      </w:tr>
      <w:tr w:rsidR="006D0999" w:rsidTr="00544CF8">
        <w:trPr>
          <w:jc w:val="center"/>
        </w:trPr>
        <w:tc>
          <w:tcPr>
            <w:tcW w:w="3867" w:type="dxa"/>
            <w:vAlign w:val="center"/>
          </w:tcPr>
          <w:p w:rsidR="006D0999" w:rsidRDefault="006D0999" w:rsidP="000820F5">
            <w:pPr>
              <w:jc w:val="left"/>
            </w:pPr>
            <w:r>
              <w:t>Insurance helpline</w:t>
            </w:r>
          </w:p>
        </w:tc>
        <w:tc>
          <w:tcPr>
            <w:tcW w:w="2497" w:type="dxa"/>
            <w:vAlign w:val="center"/>
          </w:tcPr>
          <w:p w:rsidR="006D0999" w:rsidRDefault="006D0999" w:rsidP="000820F5"/>
        </w:tc>
        <w:tc>
          <w:tcPr>
            <w:tcW w:w="2652" w:type="dxa"/>
            <w:vAlign w:val="center"/>
          </w:tcPr>
          <w:p w:rsidR="006D0999" w:rsidRDefault="00544CF8" w:rsidP="000820F5">
            <w:r>
              <w:t>0300 303 2436</w:t>
            </w:r>
          </w:p>
          <w:p w:rsidR="00544CF8" w:rsidRDefault="00544CF8" w:rsidP="000820F5">
            <w:r>
              <w:t>0141 332 2222</w:t>
            </w:r>
          </w:p>
        </w:tc>
      </w:tr>
      <w:tr w:rsidR="006D0999" w:rsidTr="00544CF8">
        <w:trPr>
          <w:jc w:val="center"/>
        </w:trPr>
        <w:tc>
          <w:tcPr>
            <w:tcW w:w="3867" w:type="dxa"/>
            <w:vAlign w:val="center"/>
          </w:tcPr>
          <w:p w:rsidR="006D0999" w:rsidRDefault="006D0999" w:rsidP="000820F5">
            <w:pPr>
              <w:jc w:val="left"/>
            </w:pPr>
            <w:r>
              <w:t>Local authority early years service</w:t>
            </w:r>
          </w:p>
        </w:tc>
        <w:tc>
          <w:tcPr>
            <w:tcW w:w="2497" w:type="dxa"/>
            <w:vAlign w:val="center"/>
          </w:tcPr>
          <w:p w:rsidR="006D0999" w:rsidRDefault="006D0999" w:rsidP="000820F5"/>
        </w:tc>
        <w:tc>
          <w:tcPr>
            <w:tcW w:w="2652" w:type="dxa"/>
            <w:vAlign w:val="center"/>
          </w:tcPr>
          <w:p w:rsidR="006D0999" w:rsidRDefault="00EA62A1" w:rsidP="000820F5">
            <w:r>
              <w:t>01772 456405</w:t>
            </w:r>
          </w:p>
        </w:tc>
      </w:tr>
      <w:tr w:rsidR="006D0999" w:rsidTr="00544CF8">
        <w:trPr>
          <w:jc w:val="center"/>
        </w:trPr>
        <w:tc>
          <w:tcPr>
            <w:tcW w:w="3867" w:type="dxa"/>
            <w:vAlign w:val="center"/>
          </w:tcPr>
          <w:p w:rsidR="006D0999" w:rsidRDefault="006D0999" w:rsidP="000820F5">
            <w:pPr>
              <w:jc w:val="left"/>
            </w:pPr>
            <w:r>
              <w:t>Local paper</w:t>
            </w:r>
          </w:p>
        </w:tc>
        <w:tc>
          <w:tcPr>
            <w:tcW w:w="2497" w:type="dxa"/>
            <w:vAlign w:val="center"/>
          </w:tcPr>
          <w:p w:rsidR="006D0999" w:rsidRDefault="006D0999" w:rsidP="000820F5"/>
        </w:tc>
        <w:tc>
          <w:tcPr>
            <w:tcW w:w="2652" w:type="dxa"/>
            <w:vAlign w:val="center"/>
          </w:tcPr>
          <w:p w:rsidR="006D0999" w:rsidRDefault="00EA62A1" w:rsidP="000820F5">
            <w:r>
              <w:t>01772 838157</w:t>
            </w:r>
          </w:p>
        </w:tc>
      </w:tr>
      <w:tr w:rsidR="006D0999" w:rsidTr="00544CF8">
        <w:trPr>
          <w:jc w:val="center"/>
        </w:trPr>
        <w:tc>
          <w:tcPr>
            <w:tcW w:w="3867" w:type="dxa"/>
            <w:vAlign w:val="center"/>
          </w:tcPr>
          <w:p w:rsidR="006D0999" w:rsidRDefault="006D0999" w:rsidP="000820F5">
            <w:pPr>
              <w:jc w:val="left"/>
            </w:pPr>
            <w:r>
              <w:t>NDNA legal helpline (NDNA members only)</w:t>
            </w:r>
          </w:p>
        </w:tc>
        <w:tc>
          <w:tcPr>
            <w:tcW w:w="2497" w:type="dxa"/>
            <w:vAlign w:val="center"/>
          </w:tcPr>
          <w:p w:rsidR="006D0999" w:rsidRDefault="006D0999" w:rsidP="000820F5"/>
        </w:tc>
        <w:tc>
          <w:tcPr>
            <w:tcW w:w="2652" w:type="dxa"/>
            <w:vAlign w:val="center"/>
          </w:tcPr>
          <w:p w:rsidR="006D0999" w:rsidRDefault="00EA62A1" w:rsidP="000820F5">
            <w:r>
              <w:t>0845 900 3583</w:t>
            </w:r>
          </w:p>
        </w:tc>
      </w:tr>
      <w:tr w:rsidR="006D0999" w:rsidTr="00544CF8">
        <w:trPr>
          <w:jc w:val="center"/>
        </w:trPr>
        <w:tc>
          <w:tcPr>
            <w:tcW w:w="3867" w:type="dxa"/>
            <w:vAlign w:val="center"/>
          </w:tcPr>
          <w:p w:rsidR="006D0999" w:rsidRDefault="00EA62A1" w:rsidP="000820F5">
            <w:pPr>
              <w:jc w:val="left"/>
            </w:pPr>
            <w:r>
              <w:t>Citation</w:t>
            </w:r>
          </w:p>
        </w:tc>
        <w:tc>
          <w:tcPr>
            <w:tcW w:w="2497" w:type="dxa"/>
            <w:vAlign w:val="center"/>
          </w:tcPr>
          <w:p w:rsidR="006D0999" w:rsidRDefault="006D0999" w:rsidP="000820F5"/>
        </w:tc>
        <w:tc>
          <w:tcPr>
            <w:tcW w:w="2652" w:type="dxa"/>
            <w:vAlign w:val="center"/>
          </w:tcPr>
          <w:p w:rsidR="006D0999" w:rsidRPr="00EA62A1" w:rsidRDefault="00EA62A1" w:rsidP="000820F5">
            <w:r w:rsidRPr="00EA62A1">
              <w:rPr>
                <w:rStyle w:val="tgc"/>
                <w:bCs/>
              </w:rPr>
              <w:t>0345 234 0404</w:t>
            </w:r>
          </w:p>
        </w:tc>
      </w:tr>
      <w:tr w:rsidR="006D0999" w:rsidTr="00544CF8">
        <w:trPr>
          <w:jc w:val="center"/>
        </w:trPr>
        <w:tc>
          <w:tcPr>
            <w:tcW w:w="3867" w:type="dxa"/>
            <w:vAlign w:val="center"/>
          </w:tcPr>
          <w:p w:rsidR="006D0999" w:rsidRDefault="00EA62A1" w:rsidP="000820F5">
            <w:pPr>
              <w:jc w:val="left"/>
            </w:pPr>
            <w:r>
              <w:t>NHS Direct</w:t>
            </w:r>
          </w:p>
        </w:tc>
        <w:tc>
          <w:tcPr>
            <w:tcW w:w="2497" w:type="dxa"/>
            <w:vAlign w:val="center"/>
          </w:tcPr>
          <w:p w:rsidR="006D0999" w:rsidRDefault="006D0999" w:rsidP="000820F5"/>
        </w:tc>
        <w:tc>
          <w:tcPr>
            <w:tcW w:w="2652" w:type="dxa"/>
            <w:vAlign w:val="center"/>
          </w:tcPr>
          <w:p w:rsidR="006D0999" w:rsidRDefault="00EA62A1" w:rsidP="000820F5">
            <w:r>
              <w:t>111</w:t>
            </w:r>
          </w:p>
        </w:tc>
      </w:tr>
      <w:tr w:rsidR="006D0999" w:rsidTr="00544CF8">
        <w:trPr>
          <w:jc w:val="center"/>
        </w:trPr>
        <w:tc>
          <w:tcPr>
            <w:tcW w:w="3867" w:type="dxa"/>
            <w:vAlign w:val="center"/>
          </w:tcPr>
          <w:p w:rsidR="006D0999" w:rsidRDefault="006D0999" w:rsidP="000820F5">
            <w:pPr>
              <w:jc w:val="left"/>
            </w:pPr>
            <w:r>
              <w:t>Ofsted</w:t>
            </w:r>
          </w:p>
        </w:tc>
        <w:tc>
          <w:tcPr>
            <w:tcW w:w="2497" w:type="dxa"/>
            <w:vAlign w:val="center"/>
          </w:tcPr>
          <w:p w:rsidR="006D0999" w:rsidRDefault="006D0999" w:rsidP="000820F5"/>
        </w:tc>
        <w:tc>
          <w:tcPr>
            <w:tcW w:w="2652" w:type="dxa"/>
            <w:vAlign w:val="center"/>
          </w:tcPr>
          <w:p w:rsidR="006D0999" w:rsidRDefault="00EA62A1" w:rsidP="000820F5">
            <w:r>
              <w:t>0300 123 4234</w:t>
            </w:r>
          </w:p>
        </w:tc>
      </w:tr>
      <w:tr w:rsidR="006D0999" w:rsidTr="00544CF8">
        <w:trPr>
          <w:jc w:val="center"/>
        </w:trPr>
        <w:tc>
          <w:tcPr>
            <w:tcW w:w="3867" w:type="dxa"/>
            <w:vAlign w:val="center"/>
          </w:tcPr>
          <w:p w:rsidR="006D0999" w:rsidRDefault="006D0999" w:rsidP="000820F5">
            <w:pPr>
              <w:jc w:val="left"/>
            </w:pPr>
            <w:r>
              <w:t>Police</w:t>
            </w:r>
          </w:p>
        </w:tc>
        <w:tc>
          <w:tcPr>
            <w:tcW w:w="2497" w:type="dxa"/>
            <w:vAlign w:val="center"/>
          </w:tcPr>
          <w:p w:rsidR="006D0999" w:rsidRDefault="006D0999" w:rsidP="000820F5"/>
        </w:tc>
        <w:tc>
          <w:tcPr>
            <w:tcW w:w="2652" w:type="dxa"/>
            <w:vAlign w:val="center"/>
          </w:tcPr>
          <w:p w:rsidR="006D0999" w:rsidRDefault="00EA62A1" w:rsidP="000820F5">
            <w:r>
              <w:t>0845 1 25 35 45</w:t>
            </w:r>
          </w:p>
        </w:tc>
      </w:tr>
      <w:tr w:rsidR="006D0999" w:rsidTr="00544CF8">
        <w:trPr>
          <w:jc w:val="center"/>
        </w:trPr>
        <w:tc>
          <w:tcPr>
            <w:tcW w:w="3867" w:type="dxa"/>
            <w:vAlign w:val="center"/>
          </w:tcPr>
          <w:p w:rsidR="006D0999" w:rsidRDefault="006D0999" w:rsidP="000820F5">
            <w:pPr>
              <w:jc w:val="left"/>
            </w:pPr>
            <w:r>
              <w:t>Police Community Support Officer</w:t>
            </w:r>
          </w:p>
        </w:tc>
        <w:tc>
          <w:tcPr>
            <w:tcW w:w="2497" w:type="dxa"/>
            <w:vAlign w:val="center"/>
          </w:tcPr>
          <w:p w:rsidR="006D0999" w:rsidRDefault="00EA62A1" w:rsidP="000820F5">
            <w:r>
              <w:t>PC Paul Connelly</w:t>
            </w:r>
          </w:p>
        </w:tc>
        <w:tc>
          <w:tcPr>
            <w:tcW w:w="2652" w:type="dxa"/>
            <w:vAlign w:val="center"/>
          </w:tcPr>
          <w:p w:rsidR="006D0999" w:rsidRDefault="00EA62A1" w:rsidP="000820F5">
            <w:r>
              <w:t>01772 415855</w:t>
            </w:r>
          </w:p>
        </w:tc>
      </w:tr>
      <w:tr w:rsidR="006D0999" w:rsidTr="00544CF8">
        <w:trPr>
          <w:jc w:val="center"/>
        </w:trPr>
        <w:tc>
          <w:tcPr>
            <w:tcW w:w="3867" w:type="dxa"/>
            <w:vAlign w:val="center"/>
          </w:tcPr>
          <w:p w:rsidR="006D0999" w:rsidRDefault="006D0999" w:rsidP="000820F5">
            <w:pPr>
              <w:jc w:val="left"/>
            </w:pPr>
            <w:r>
              <w:t>Social Services</w:t>
            </w:r>
          </w:p>
        </w:tc>
        <w:tc>
          <w:tcPr>
            <w:tcW w:w="2497" w:type="dxa"/>
            <w:vAlign w:val="center"/>
          </w:tcPr>
          <w:p w:rsidR="006D0999" w:rsidRDefault="006D0999" w:rsidP="000820F5"/>
        </w:tc>
        <w:tc>
          <w:tcPr>
            <w:tcW w:w="2652" w:type="dxa"/>
            <w:vAlign w:val="center"/>
          </w:tcPr>
          <w:p w:rsidR="006D0999" w:rsidRDefault="00EA62A1" w:rsidP="000820F5">
            <w:r>
              <w:t>0845 053 00 09</w:t>
            </w:r>
          </w:p>
        </w:tc>
      </w:tr>
      <w:tr w:rsidR="006D0999" w:rsidTr="00544CF8">
        <w:trPr>
          <w:jc w:val="center"/>
        </w:trPr>
        <w:tc>
          <w:tcPr>
            <w:tcW w:w="3867" w:type="dxa"/>
            <w:vAlign w:val="center"/>
          </w:tcPr>
          <w:p w:rsidR="006D0999" w:rsidRDefault="006D0999" w:rsidP="000820F5">
            <w:pPr>
              <w:jc w:val="left"/>
            </w:pPr>
            <w:r>
              <w:t>Water board</w:t>
            </w:r>
          </w:p>
        </w:tc>
        <w:tc>
          <w:tcPr>
            <w:tcW w:w="2497" w:type="dxa"/>
            <w:vAlign w:val="center"/>
          </w:tcPr>
          <w:p w:rsidR="006D0999" w:rsidRDefault="006D0999" w:rsidP="000820F5"/>
        </w:tc>
        <w:tc>
          <w:tcPr>
            <w:tcW w:w="2652" w:type="dxa"/>
            <w:vAlign w:val="center"/>
          </w:tcPr>
          <w:p w:rsidR="006D0999" w:rsidRDefault="00EA62A1" w:rsidP="000820F5">
            <w:r>
              <w:t>0345 672 3723</w:t>
            </w:r>
          </w:p>
        </w:tc>
      </w:tr>
    </w:tbl>
    <w:p w:rsidR="006D0999" w:rsidRDefault="006D0999" w:rsidP="006D0999"/>
    <w:p w:rsidR="00544CF8" w:rsidRDefault="00544CF8" w:rsidP="006D0999"/>
    <w:p w:rsidR="006D0999" w:rsidRDefault="006D0999" w:rsidP="006D0999">
      <w:pPr>
        <w:pStyle w:val="H2"/>
      </w:pPr>
      <w:r>
        <w:t>Emergency locations</w:t>
      </w:r>
    </w:p>
    <w:p w:rsidR="006D0999" w:rsidRDefault="006D0999" w:rsidP="006D09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17"/>
        <w:gridCol w:w="4599"/>
      </w:tblGrid>
      <w:tr w:rsidR="006D0999" w:rsidTr="00EA62A1">
        <w:trPr>
          <w:jc w:val="center"/>
        </w:trPr>
        <w:tc>
          <w:tcPr>
            <w:tcW w:w="4417" w:type="dxa"/>
            <w:vAlign w:val="center"/>
          </w:tcPr>
          <w:p w:rsidR="006D0999" w:rsidRDefault="006D0999" w:rsidP="000820F5">
            <w:r>
              <w:t>Water main stop tap</w:t>
            </w:r>
          </w:p>
        </w:tc>
        <w:tc>
          <w:tcPr>
            <w:tcW w:w="4599" w:type="dxa"/>
            <w:vAlign w:val="center"/>
          </w:tcPr>
          <w:p w:rsidR="006D0999" w:rsidRDefault="00EA62A1" w:rsidP="000820F5">
            <w:r>
              <w:t>Site Manager’s Office in School</w:t>
            </w:r>
          </w:p>
        </w:tc>
      </w:tr>
      <w:tr w:rsidR="006D0999" w:rsidTr="00EA62A1">
        <w:trPr>
          <w:jc w:val="center"/>
        </w:trPr>
        <w:tc>
          <w:tcPr>
            <w:tcW w:w="4417" w:type="dxa"/>
            <w:vAlign w:val="center"/>
          </w:tcPr>
          <w:p w:rsidR="006D0999" w:rsidRDefault="006D0999" w:rsidP="000820F5">
            <w:r>
              <w:t xml:space="preserve">Fuse box </w:t>
            </w:r>
          </w:p>
        </w:tc>
        <w:tc>
          <w:tcPr>
            <w:tcW w:w="4599" w:type="dxa"/>
            <w:vAlign w:val="center"/>
          </w:tcPr>
          <w:p w:rsidR="006D0999" w:rsidRDefault="00EA62A1" w:rsidP="000820F5">
            <w:r>
              <w:t>High on nursery wall next to door into school</w:t>
            </w:r>
          </w:p>
        </w:tc>
      </w:tr>
    </w:tbl>
    <w:p w:rsidR="006D0999" w:rsidRDefault="006D0999" w:rsidP="006D0999"/>
    <w:p w:rsidR="006D0999" w:rsidRDefault="006D0999" w:rsidP="006D0999"/>
    <w:p w:rsidR="006D0999" w:rsidRDefault="006D0999" w:rsidP="006D099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D0999" w:rsidTr="000820F5">
        <w:trPr>
          <w:cantSplit/>
          <w:jc w:val="center"/>
        </w:trPr>
        <w:tc>
          <w:tcPr>
            <w:tcW w:w="1666" w:type="pct"/>
            <w:tcBorders>
              <w:top w:val="single" w:sz="4" w:space="0" w:color="auto"/>
            </w:tcBorders>
            <w:vAlign w:val="center"/>
          </w:tcPr>
          <w:p w:rsidR="006D0999" w:rsidRDefault="006D0999" w:rsidP="000820F5">
            <w:pPr>
              <w:pStyle w:val="MeetsEYFS"/>
              <w:rPr>
                <w:b/>
              </w:rPr>
            </w:pPr>
            <w:r>
              <w:rPr>
                <w:b/>
              </w:rPr>
              <w:t>This policy was adopted on</w:t>
            </w:r>
          </w:p>
        </w:tc>
        <w:tc>
          <w:tcPr>
            <w:tcW w:w="1844" w:type="pct"/>
            <w:tcBorders>
              <w:top w:val="single" w:sz="4" w:space="0" w:color="auto"/>
            </w:tcBorders>
            <w:vAlign w:val="center"/>
          </w:tcPr>
          <w:p w:rsidR="006D0999" w:rsidRDefault="006D0999" w:rsidP="000820F5">
            <w:pPr>
              <w:pStyle w:val="MeetsEYFS"/>
              <w:rPr>
                <w:b/>
              </w:rPr>
            </w:pPr>
            <w:r>
              <w:rPr>
                <w:b/>
              </w:rPr>
              <w:t>Signed on behalf of the nursery</w:t>
            </w:r>
          </w:p>
        </w:tc>
        <w:tc>
          <w:tcPr>
            <w:tcW w:w="1490" w:type="pct"/>
            <w:tcBorders>
              <w:top w:val="single" w:sz="4" w:space="0" w:color="auto"/>
            </w:tcBorders>
            <w:vAlign w:val="center"/>
          </w:tcPr>
          <w:p w:rsidR="006D0999" w:rsidRDefault="006D0999" w:rsidP="000820F5">
            <w:pPr>
              <w:pStyle w:val="MeetsEYFS"/>
              <w:rPr>
                <w:b/>
              </w:rPr>
            </w:pPr>
            <w:r>
              <w:rPr>
                <w:b/>
              </w:rPr>
              <w:t>Date for review</w:t>
            </w:r>
          </w:p>
        </w:tc>
      </w:tr>
      <w:tr w:rsidR="006D0999" w:rsidTr="000820F5">
        <w:trPr>
          <w:cantSplit/>
          <w:jc w:val="center"/>
        </w:trPr>
        <w:tc>
          <w:tcPr>
            <w:tcW w:w="1666" w:type="pct"/>
            <w:vAlign w:val="center"/>
          </w:tcPr>
          <w:p w:rsidR="006D0999" w:rsidRPr="00544CF8" w:rsidRDefault="00544CF8" w:rsidP="000820F5">
            <w:pPr>
              <w:pStyle w:val="MeetsEYFS"/>
            </w:pPr>
            <w:r>
              <w:t>30/9/16</w:t>
            </w:r>
          </w:p>
        </w:tc>
        <w:tc>
          <w:tcPr>
            <w:tcW w:w="1844" w:type="pct"/>
          </w:tcPr>
          <w:p w:rsidR="006D0999" w:rsidRPr="00544CF8" w:rsidRDefault="00056F0B" w:rsidP="000820F5">
            <w:pPr>
              <w:pStyle w:val="MeetsEYFS"/>
            </w:pPr>
            <w:r>
              <w:t>H Brockliss</w:t>
            </w:r>
            <w:bookmarkStart w:id="2" w:name="_GoBack"/>
            <w:bookmarkEnd w:id="2"/>
          </w:p>
        </w:tc>
        <w:tc>
          <w:tcPr>
            <w:tcW w:w="1490" w:type="pct"/>
          </w:tcPr>
          <w:p w:rsidR="006D0999" w:rsidRPr="00544CF8" w:rsidRDefault="00544CF8" w:rsidP="000820F5">
            <w:pPr>
              <w:pStyle w:val="MeetsEYFS"/>
            </w:pPr>
            <w:r>
              <w:t>30/9/17</w:t>
            </w:r>
          </w:p>
        </w:tc>
      </w:tr>
    </w:tbl>
    <w:p w:rsidR="006D0999" w:rsidRDefault="006D0999" w:rsidP="006D0999"/>
    <w:p w:rsidR="00BB4C8A" w:rsidRDefault="00BB4C8A"/>
    <w:sectPr w:rsidR="00BB4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9"/>
    <w:rsid w:val="00056F0B"/>
    <w:rsid w:val="004A21DA"/>
    <w:rsid w:val="00544CF8"/>
    <w:rsid w:val="006D0999"/>
    <w:rsid w:val="00BB4C8A"/>
    <w:rsid w:val="00EA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71E2"/>
  <w15:chartTrackingRefBased/>
  <w15:docId w15:val="{E59CC2FC-3CCA-4982-9CE1-B052D021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99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99"/>
    <w:pPr>
      <w:ind w:left="720"/>
    </w:pPr>
  </w:style>
  <w:style w:type="paragraph" w:customStyle="1" w:styleId="H1">
    <w:name w:val="H1"/>
    <w:basedOn w:val="Normal"/>
    <w:next w:val="Normal"/>
    <w:qFormat/>
    <w:rsid w:val="006D0999"/>
    <w:pPr>
      <w:pageBreakBefore/>
      <w:jc w:val="center"/>
    </w:pPr>
    <w:rPr>
      <w:b/>
      <w:sz w:val="36"/>
    </w:rPr>
  </w:style>
  <w:style w:type="paragraph" w:customStyle="1" w:styleId="H2">
    <w:name w:val="H2"/>
    <w:basedOn w:val="Normal"/>
    <w:next w:val="Normal"/>
    <w:qFormat/>
    <w:rsid w:val="006D0999"/>
    <w:pPr>
      <w:keepNext/>
    </w:pPr>
    <w:rPr>
      <w:rFonts w:cs="Arial"/>
      <w:b/>
    </w:rPr>
  </w:style>
  <w:style w:type="paragraph" w:customStyle="1" w:styleId="MeetsEYFS">
    <w:name w:val="Meets EYFS"/>
    <w:basedOn w:val="Normal"/>
    <w:qFormat/>
    <w:rsid w:val="006D0999"/>
    <w:pPr>
      <w:jc w:val="left"/>
    </w:pPr>
    <w:rPr>
      <w:sz w:val="20"/>
    </w:rPr>
  </w:style>
  <w:style w:type="paragraph" w:customStyle="1" w:styleId="deleteasappropriate">
    <w:name w:val="delete as appropriate"/>
    <w:basedOn w:val="Normal"/>
    <w:qFormat/>
    <w:rsid w:val="006D0999"/>
    <w:rPr>
      <w:i/>
      <w:sz w:val="20"/>
    </w:rPr>
  </w:style>
  <w:style w:type="table" w:styleId="TableGrid">
    <w:name w:val="Table Grid"/>
    <w:basedOn w:val="TableNormal"/>
    <w:uiPriority w:val="39"/>
    <w:rsid w:val="006D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A62A1"/>
  </w:style>
  <w:style w:type="paragraph" w:styleId="BalloonText">
    <w:name w:val="Balloon Text"/>
    <w:basedOn w:val="Normal"/>
    <w:link w:val="BalloonTextChar"/>
    <w:uiPriority w:val="99"/>
    <w:semiHidden/>
    <w:unhideWhenUsed/>
    <w:rsid w:val="00056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3</cp:revision>
  <cp:lastPrinted>2016-10-14T14:41:00Z</cp:lastPrinted>
  <dcterms:created xsi:type="dcterms:W3CDTF">2016-10-14T14:10:00Z</dcterms:created>
  <dcterms:modified xsi:type="dcterms:W3CDTF">2016-10-14T14:45:00Z</dcterms:modified>
</cp:coreProperties>
</file>